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A02" w:rsidRPr="00A174AE" w:rsidRDefault="00C62A02" w:rsidP="00A174AE">
      <w:pPr>
        <w:spacing w:after="200" w:line="276" w:lineRule="auto"/>
        <w:jc w:val="center"/>
        <w:rPr>
          <w:rFonts w:ascii="Times New Roman" w:eastAsia="Calibri" w:hAnsi="Times New Roman" w:cs="Times New Roman"/>
          <w:b/>
          <w:sz w:val="32"/>
          <w:szCs w:val="32"/>
        </w:rPr>
      </w:pPr>
      <w:r w:rsidRPr="00A174AE">
        <w:rPr>
          <w:rFonts w:ascii="Times New Roman" w:eastAsia="Calibri" w:hAnsi="Times New Roman" w:cs="Times New Roman"/>
          <w:b/>
          <w:sz w:val="32"/>
          <w:szCs w:val="32"/>
        </w:rPr>
        <w:t>Консультация для родителей</w:t>
      </w:r>
    </w:p>
    <w:p w:rsidR="00C62A02" w:rsidRPr="00A174AE" w:rsidRDefault="00C62A02" w:rsidP="00A174AE">
      <w:pPr>
        <w:spacing w:after="200" w:line="276" w:lineRule="auto"/>
        <w:jc w:val="center"/>
        <w:rPr>
          <w:rFonts w:ascii="Times New Roman" w:eastAsia="Calibri" w:hAnsi="Times New Roman" w:cs="Times New Roman"/>
          <w:b/>
          <w:sz w:val="32"/>
          <w:szCs w:val="32"/>
        </w:rPr>
      </w:pPr>
      <w:r w:rsidRPr="00A174AE">
        <w:rPr>
          <w:rFonts w:ascii="Times New Roman" w:eastAsia="Calibri" w:hAnsi="Times New Roman" w:cs="Times New Roman"/>
          <w:b/>
          <w:sz w:val="32"/>
          <w:szCs w:val="32"/>
        </w:rPr>
        <w:t>«Как облегчить адаптацию детей к детскому саду»</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Дети привыкают к детскому саду в среднем в течение четырех недель, но это зависит от того как проходит привыкание ребенка к новому режиму, к незнакомым людям зависит его физическое и психическое развитие, помогает предотвратить или снизить заболеваемость, а также дальнейшее благополучие, существование в детском саду и семье. От того, насколько ребенок подготовлен в семье к переходу в детское учреждение, зависит и течение адаптационного периода, и его дальнейшее развитие. </w:t>
      </w:r>
    </w:p>
    <w:p w:rsidR="005679B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Если ребенок пришел в группу неподготовленный, то адаптация может растянуться на несколько месяцев. Чтобы помочь Вам подготов</w:t>
      </w:r>
      <w:r>
        <w:rPr>
          <w:rFonts w:ascii="Times New Roman" w:eastAsia="Calibri" w:hAnsi="Times New Roman" w:cs="Times New Roman"/>
          <w:sz w:val="28"/>
          <w:szCs w:val="28"/>
        </w:rPr>
        <w:t>ить малышей к детском саду, вам подготовлена консультация</w:t>
      </w:r>
      <w:r w:rsidR="007D19B6">
        <w:rPr>
          <w:rFonts w:ascii="Times New Roman" w:eastAsia="Calibri" w:hAnsi="Times New Roman" w:cs="Times New Roman"/>
          <w:sz w:val="28"/>
          <w:szCs w:val="28"/>
        </w:rPr>
        <w:t xml:space="preserve"> </w:t>
      </w:r>
      <w:r w:rsidR="005679B2">
        <w:rPr>
          <w:rFonts w:ascii="Times New Roman" w:eastAsia="Calibri" w:hAnsi="Times New Roman" w:cs="Times New Roman"/>
          <w:sz w:val="28"/>
          <w:szCs w:val="28"/>
        </w:rPr>
        <w:t xml:space="preserve"> </w:t>
      </w:r>
    </w:p>
    <w:p w:rsid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"Как облегчить адаптацию детей к детскому саду ".</w:t>
      </w:r>
    </w:p>
    <w:p w:rsidR="00107F8D" w:rsidRPr="00C62A02" w:rsidRDefault="00107F8D" w:rsidP="00C62A02">
      <w:pPr>
        <w:spacing w:after="200" w:line="276" w:lineRule="auto"/>
        <w:ind w:firstLine="567"/>
        <w:jc w:val="both"/>
        <w:rPr>
          <w:rFonts w:ascii="Times New Roman" w:eastAsia="Calibri" w:hAnsi="Times New Roman" w:cs="Times New Roman"/>
          <w:sz w:val="28"/>
          <w:szCs w:val="28"/>
        </w:rPr>
      </w:pPr>
    </w:p>
    <w:p w:rsidR="00C62A02" w:rsidRPr="00C62A02" w:rsidRDefault="00107F8D" w:rsidP="00C62A02">
      <w:pPr>
        <w:spacing w:after="200" w:line="276" w:lineRule="auto"/>
        <w:ind w:firstLine="567"/>
        <w:jc w:val="both"/>
        <w:rPr>
          <w:rFonts w:ascii="Times New Roman" w:eastAsia="Calibri" w:hAnsi="Times New Roman" w:cs="Times New Roman"/>
          <w:b/>
          <w:sz w:val="28"/>
          <w:szCs w:val="28"/>
          <w:u w:val="single"/>
        </w:rPr>
      </w:pPr>
      <w:r>
        <w:rPr>
          <w:noProof/>
          <w:lang w:eastAsia="ru-RU"/>
        </w:rPr>
        <w:drawing>
          <wp:inline distT="0" distB="0" distL="0" distR="0" wp14:anchorId="6CA07FBE" wp14:editId="64518B5D">
            <wp:extent cx="4572000" cy="3048000"/>
            <wp:effectExtent l="0" t="0" r="0" b="0"/>
            <wp:docPr id="2" name="Рисунок 2" descr="https://avatars.mds.yandex.net/i?id=d80a0b0853a81ecca216a17e198804d962238b3c-90996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d80a0b0853a81ecca216a17e198804d962238b3c-9099609-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C62A02" w:rsidRPr="00C62A02" w:rsidRDefault="00C62A02" w:rsidP="00C62A02">
      <w:pPr>
        <w:spacing w:after="200" w:line="276" w:lineRule="auto"/>
        <w:ind w:firstLine="567"/>
        <w:jc w:val="both"/>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 1. Ритуал прощания поможет Вам и малышу спокойнее расставаться по утрам</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Что такое ритуал прощания. Ритуал прощания — ваши действия и слова, которые транслируют ребенку посыл, «я сейчас уйду, но обязательно вернусь» и, самое главное, «я тебя люблю». Ваша задача — использовать ритуал каждый раз, когда вы куда-то уходите. Это важно делать даже дома, чтобы малыш спокойно воспринимал временную разлуку, знал, что останется с кем-</w:t>
      </w:r>
      <w:r w:rsidRPr="00C62A02">
        <w:rPr>
          <w:rFonts w:ascii="Times New Roman" w:eastAsia="Calibri" w:hAnsi="Times New Roman" w:cs="Times New Roman"/>
          <w:sz w:val="28"/>
          <w:szCs w:val="28"/>
        </w:rPr>
        <w:lastRenderedPageBreak/>
        <w:t>то из близких, а «мама скоро придет». Не убегайте, пока малыш не видит, не обманывайте его. Обнимайте и целуйте у дверей, говорите, когда вернетесь.</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Зачем ребенку ритуал прощания. Для ребенка важна стабильность. Он видит, что изо дня в день вы куда-то уходите, прощаетесь у порога и каждый раз возвращаетесь. В детском саду ритуал поможет ему быть спокойнее, когда утром вы оставите его в группе. Конечно, ребенку будет грустно, в первое время он будет плакать и скучать. Но психологически он будет готов, ведь вы уже много раз доказывали ему — вы каждый раз приходите обратно.</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Зачем вам ритуал прощания. Ритуал помогает маме психологически подготовиться к тому, что придется отпустить малыша. Часто происходит ситуация, когда после прощания с мамой малыш плачет и воспитатель общается с ним, придумывает игры, чтобы его отвлечь. Но как только малыш отвлекается, мама вдруг вспоминает, что забыла положить ему носовой платочек, и заглядывает в группу. И ребенок заново испытывает тот же стресс. В другой ситуации мама тоже вспоминает про условный платочек, но не возвращается, потому что знает о последствиях. Она весь день корит себя, чувствует вину. Такая мама тоже не научилась отпускать ребенка.</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Как создать свой ритуал. Прощайтесь каждый раз одним и тем же способом. Четко проговаривайте, во сколько вернетесь: «Я вернусь, когда закончится мультик», «Ты погуляешь, пообедаешь, и я приду за тобой». Сразу уходите. И запомните: малыш имеет право расстраиваться и плакать, когда вы уходите, ведь он вас очень любит. Это нормально.</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u w:val="single"/>
        </w:rPr>
        <w:t>Задание для семьи.</w:t>
      </w:r>
      <w:r w:rsidRPr="00C62A02">
        <w:rPr>
          <w:rFonts w:ascii="Times New Roman" w:eastAsia="Calibri" w:hAnsi="Times New Roman" w:cs="Times New Roman"/>
          <w:sz w:val="28"/>
          <w:szCs w:val="28"/>
        </w:rPr>
        <w:t xml:space="preserve"> Придумайте свой ритуал и начните использовать его каждый день. Ритуал «сработает» не сразу, потребуется время, чтобы ребенок привык. Поэтому не торопитесь менять его.</w:t>
      </w:r>
    </w:p>
    <w:p w:rsidR="00C62A02" w:rsidRPr="00C62A02" w:rsidRDefault="00C62A02" w:rsidP="00C62A02">
      <w:pPr>
        <w:spacing w:after="200" w:line="276" w:lineRule="auto"/>
        <w:ind w:firstLine="567"/>
        <w:jc w:val="both"/>
        <w:rPr>
          <w:rFonts w:ascii="Times New Roman" w:eastAsia="Calibri" w:hAnsi="Times New Roman" w:cs="Times New Roman"/>
          <w:b/>
          <w:sz w:val="28"/>
          <w:szCs w:val="28"/>
          <w:u w:val="single"/>
        </w:rPr>
      </w:pPr>
    </w:p>
    <w:p w:rsidR="00C62A02" w:rsidRPr="00C62A02" w:rsidRDefault="00C62A02" w:rsidP="00C62A02">
      <w:pPr>
        <w:spacing w:after="200" w:line="276" w:lineRule="auto"/>
        <w:ind w:firstLine="567"/>
        <w:jc w:val="both"/>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№2. Навыки самообслуживания помогут ребенку установить личные границы</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Почему важно уметь раздеваться. Умеет ли ваш ребенок сам снимать сандалики, носочки, колготки, юбочку или шортики? Ребенок, который уже научился раздеваться, сможет беспрепятственно пользоваться горшком. Малыш без этих навыков будет ждать, когда кто-то из взрослых его разденет и посадит. Проверьте одежду ребенка. Даже если ребенок умеет снимать ее, но она тугая и неудобная — он может не справиться, будет мучиться с </w:t>
      </w:r>
      <w:r w:rsidRPr="00C62A02">
        <w:rPr>
          <w:rFonts w:ascii="Times New Roman" w:eastAsia="Calibri" w:hAnsi="Times New Roman" w:cs="Times New Roman"/>
          <w:sz w:val="28"/>
          <w:szCs w:val="28"/>
        </w:rPr>
        <w:lastRenderedPageBreak/>
        <w:t>пуговками, тугими резинками и может не успеть, написать в штанишки. Так у малыша может возникнуть негативная реакция на горшок в детском саду.</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Почему важно уметь вытирать попу. Умеет ли ваш ребенок пользоваться горшком? А самостоятельно вытирать попу салфеткой? Ему будет</w:t>
      </w:r>
      <w:r w:rsidR="001A508A">
        <w:rPr>
          <w:rFonts w:ascii="Times New Roman" w:eastAsia="Calibri" w:hAnsi="Times New Roman" w:cs="Times New Roman"/>
          <w:sz w:val="28"/>
          <w:szCs w:val="28"/>
        </w:rPr>
        <w:t xml:space="preserve"> комфортнее, если </w:t>
      </w:r>
      <w:proofErr w:type="gramStart"/>
      <w:r w:rsidR="001A508A">
        <w:rPr>
          <w:rFonts w:ascii="Times New Roman" w:eastAsia="Calibri" w:hAnsi="Times New Roman" w:cs="Times New Roman"/>
          <w:sz w:val="28"/>
          <w:szCs w:val="28"/>
        </w:rPr>
        <w:t xml:space="preserve">не чужая тетя </w:t>
      </w:r>
      <w:r w:rsidRPr="00C62A02">
        <w:rPr>
          <w:rFonts w:ascii="Times New Roman" w:eastAsia="Calibri" w:hAnsi="Times New Roman" w:cs="Times New Roman"/>
          <w:sz w:val="28"/>
          <w:szCs w:val="28"/>
        </w:rPr>
        <w:t>будет это</w:t>
      </w:r>
      <w:proofErr w:type="gramEnd"/>
      <w:r w:rsidRPr="00C62A02">
        <w:rPr>
          <w:rFonts w:ascii="Times New Roman" w:eastAsia="Calibri" w:hAnsi="Times New Roman" w:cs="Times New Roman"/>
          <w:sz w:val="28"/>
          <w:szCs w:val="28"/>
        </w:rPr>
        <w:t xml:space="preserve"> делать, а он сам. Начните учить его этому навыку дома, в спокойной обстановке. Обращали ли вы внимание, как дети вытирают лицо после непрошенного поцелуя или не дают себя обнять? Они не идут на руки к посторонним людям, иногда даже к бабушкам и дедушкам. Это нормально, так дети демонстрируют границы собственного тела. Эти границы сейчас еще формируются: «ко мне прикасаются только самые близкие, мама и папа», «это мое тело», «у меня есть интимные части тела, которые я никому не показываю».</w:t>
      </w:r>
    </w:p>
    <w:p w:rsidR="001A508A" w:rsidRPr="00C62A02" w:rsidRDefault="00C62A02" w:rsidP="001A508A">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Чем опасно нарушение личных границ ребенка. Личные границы ребенка должны сформироваться без нарушений. Нельзя что-то делать против его желания. Во взрослом возрасте люди с нарушенными границами не могут отказать, даже если согласие не вписывается в их внутренние нормы. Они теряются перед хамом или агрессором. </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u w:val="single"/>
        </w:rPr>
        <w:t>Задание для семьи</w:t>
      </w:r>
      <w:r w:rsidRPr="00C62A02">
        <w:rPr>
          <w:rFonts w:ascii="Times New Roman" w:eastAsia="Calibri" w:hAnsi="Times New Roman" w:cs="Times New Roman"/>
          <w:sz w:val="28"/>
          <w:szCs w:val="28"/>
        </w:rPr>
        <w:t>. Ответьте себе на вопросы: «Умеет ли мой ребенок надевать и снимать носочки, колготки, трусики, шортики?» «Сможет ли мой ребенок вытереть попу салфеткой?» Если ответы утвердительные — отлично! Если нет — у вас еще есть время для ежедневных тренировок перед детским садом. Удачи!</w:t>
      </w:r>
    </w:p>
    <w:p w:rsidR="00C62A02" w:rsidRPr="00C62A02" w:rsidRDefault="00C62A02" w:rsidP="00C62A02">
      <w:pPr>
        <w:spacing w:after="200" w:line="276" w:lineRule="auto"/>
        <w:ind w:firstLine="567"/>
        <w:jc w:val="both"/>
        <w:rPr>
          <w:rFonts w:ascii="Times New Roman" w:eastAsia="Calibri" w:hAnsi="Times New Roman" w:cs="Times New Roman"/>
          <w:b/>
          <w:sz w:val="28"/>
          <w:szCs w:val="28"/>
          <w:u w:val="single"/>
        </w:rPr>
      </w:pPr>
    </w:p>
    <w:p w:rsidR="00C62A02" w:rsidRPr="00C62A02" w:rsidRDefault="00C62A02" w:rsidP="00C62A02">
      <w:pPr>
        <w:spacing w:after="200" w:line="276" w:lineRule="auto"/>
        <w:ind w:firstLine="567"/>
        <w:jc w:val="both"/>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 3. Ребенок будет меньше уставать, если заранее перейдет на режим дня детского сада</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Как физиология малыша связана с режимом дня. На режим детского сада нужно перейти минимум за месяц. Причина в физиологии малыша. Если ребенок привык обедать в час дня, то к этому времени у него начинает вырабатываться </w:t>
      </w:r>
      <w:proofErr w:type="gramStart"/>
      <w:r w:rsidRPr="00C62A02">
        <w:rPr>
          <w:rFonts w:ascii="Times New Roman" w:eastAsia="Calibri" w:hAnsi="Times New Roman" w:cs="Times New Roman"/>
          <w:sz w:val="28"/>
          <w:szCs w:val="28"/>
        </w:rPr>
        <w:t>желудочный сок</w:t>
      </w:r>
      <w:proofErr w:type="gramEnd"/>
      <w:r w:rsidRPr="00C62A02">
        <w:rPr>
          <w:rFonts w:ascii="Times New Roman" w:eastAsia="Calibri" w:hAnsi="Times New Roman" w:cs="Times New Roman"/>
          <w:sz w:val="28"/>
          <w:szCs w:val="28"/>
        </w:rPr>
        <w:t xml:space="preserve"> и он испытывает чувство голода. Такой малыш не захочет кушать в 11:30, когда в ясельной группе начнется обед. Потом, к часу дня, он проголодается и не сможет уснуть в тихий час или будет постоянно просыпаться и плакать. Таким же образом на ребенка повлияет смещенное время дневного сна.</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Какого режима дня придерживаться. Постепенно переходите на режим дня детского</w:t>
      </w:r>
      <w:r>
        <w:rPr>
          <w:rFonts w:ascii="Times New Roman" w:eastAsia="Calibri" w:hAnsi="Times New Roman" w:cs="Times New Roman"/>
          <w:sz w:val="28"/>
          <w:szCs w:val="28"/>
        </w:rPr>
        <w:t xml:space="preserve"> сада. Завтрак начинается в 08:3</w:t>
      </w:r>
      <w:r w:rsidRPr="00C62A02">
        <w:rPr>
          <w:rFonts w:ascii="Times New Roman" w:eastAsia="Calibri" w:hAnsi="Times New Roman" w:cs="Times New Roman"/>
          <w:sz w:val="28"/>
          <w:szCs w:val="28"/>
        </w:rPr>
        <w:t>0, прогулк</w:t>
      </w:r>
      <w:r>
        <w:rPr>
          <w:rFonts w:ascii="Times New Roman" w:eastAsia="Calibri" w:hAnsi="Times New Roman" w:cs="Times New Roman"/>
          <w:sz w:val="28"/>
          <w:szCs w:val="28"/>
        </w:rPr>
        <w:t xml:space="preserve">а с 10:20 до 11:20, обед </w:t>
      </w:r>
      <w:r>
        <w:rPr>
          <w:rFonts w:ascii="Times New Roman" w:eastAsia="Calibri" w:hAnsi="Times New Roman" w:cs="Times New Roman"/>
          <w:sz w:val="28"/>
          <w:szCs w:val="28"/>
        </w:rPr>
        <w:lastRenderedPageBreak/>
        <w:t>в 11:35, сон с 12:10 до 15:10, полдник в 15:30</w:t>
      </w:r>
      <w:r w:rsidRPr="00C62A02">
        <w:rPr>
          <w:rFonts w:ascii="Times New Roman" w:eastAsia="Calibri" w:hAnsi="Times New Roman" w:cs="Times New Roman"/>
          <w:sz w:val="28"/>
          <w:szCs w:val="28"/>
        </w:rPr>
        <w:t>. Вечером укладывайте ребенка спать не позднее 21:00. Это связано с возрастными периодами дневной выносливости и выработкой гормонов сна и роста — мелатонина, а при переутомлении и «</w:t>
      </w:r>
      <w:proofErr w:type="spellStart"/>
      <w:r w:rsidRPr="00C62A02">
        <w:rPr>
          <w:rFonts w:ascii="Times New Roman" w:eastAsia="Calibri" w:hAnsi="Times New Roman" w:cs="Times New Roman"/>
          <w:sz w:val="28"/>
          <w:szCs w:val="28"/>
        </w:rPr>
        <w:t>перегуле</w:t>
      </w:r>
      <w:proofErr w:type="spellEnd"/>
      <w:r w:rsidRPr="00C62A02">
        <w:rPr>
          <w:rFonts w:ascii="Times New Roman" w:eastAsia="Calibri" w:hAnsi="Times New Roman" w:cs="Times New Roman"/>
          <w:sz w:val="28"/>
          <w:szCs w:val="28"/>
        </w:rPr>
        <w:t>» — кортизола, гормона стресса.</w:t>
      </w:r>
    </w:p>
    <w:p w:rsid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Что нужно знать о периодах дневной выносливости. Период выносливости — это временной промежуток без сна, который ребенок может выдержать без переутомления. То есть это период времени с момента, когда малыш начал просыпаться, до момента, когда он заснет. Для ребенка двух лет период дневной выносливости длится 5–6 часов.</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Точная продолжительность дневной выносливости индивидуальна: один малыш готов уснуть через 5 часов, другой — только через 6.</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u w:val="single"/>
        </w:rPr>
        <w:t>Задание для семьи</w:t>
      </w:r>
      <w:r w:rsidRPr="00C62A02">
        <w:rPr>
          <w:rFonts w:ascii="Times New Roman" w:eastAsia="Calibri" w:hAnsi="Times New Roman" w:cs="Times New Roman"/>
          <w:sz w:val="28"/>
          <w:szCs w:val="28"/>
        </w:rPr>
        <w:t>. Постепенно переходите на режим дня детского сада. Отслеживайте время, когда ребенку нужно погулять, поесть и ложиться спать. Проговаривайте ему: «Тебе пора спать», «Сейчас погуляем и пойдем кушать».</w:t>
      </w:r>
    </w:p>
    <w:p w:rsidR="00C62A02" w:rsidRPr="00C62A02" w:rsidRDefault="00C62A02" w:rsidP="00C62A02">
      <w:pPr>
        <w:spacing w:after="200" w:line="276" w:lineRule="auto"/>
        <w:jc w:val="center"/>
        <w:rPr>
          <w:rFonts w:ascii="Times New Roman" w:eastAsia="Calibri" w:hAnsi="Times New Roman" w:cs="Times New Roman"/>
          <w:b/>
          <w:sz w:val="28"/>
          <w:szCs w:val="28"/>
          <w:u w:val="single"/>
        </w:rPr>
      </w:pPr>
    </w:p>
    <w:p w:rsidR="00C62A02" w:rsidRPr="00C62A02" w:rsidRDefault="00C62A02" w:rsidP="00C62A02">
      <w:pPr>
        <w:spacing w:after="200" w:line="276" w:lineRule="auto"/>
        <w:jc w:val="center"/>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№4. Навыки держать ложку и складывать одежду помогут малышу быть самостоятельным</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Почему важно уметь держать ложку. Продолжаем осваивать навыки самообслуживания. Ответьте на вопрос: «Мой ребенок кушает самостоятельно или он только пережевывает пищу, а ложкой орудует мама?». Ребенок, который хорошо держит ложку и активно пользуется ею, не будет испытывать стресс во время приема пищи в детском саду. Ему не придется ждать, пока его покормит малознакомая тетя. Воспитатель и няня докармливают всех, кто не берет ложку, но не каждый ребенок к этому готов. Поэтому ваша задача — помочь ребенку быть самостоятельным, когда он ест.</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Как учить малыша складывать одежду на стульчик. Расскажите малышу, что в детском саду после обеда все ребята ставят свои стульчики в кружок и раздеваются, аккуратно складывают одежду на стульчик и идут в свою кроватку. Научите ребенка просить помощи в тех случаях, когда он не может что-то снять самостоятельно, и поощряйте, когда у него будет получаться. Когда станете учить ребенка, заодно протестируйте его одежду на удобство. На первые месяцы уберите из гардероба вещи, которые можно снять и надеть только с помощью взрослого. Ведь главная задача — научить ребенка навыкам самообслуживания, а красивые сложные наряды можно достать чуть позже.</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u w:val="single"/>
        </w:rPr>
        <w:lastRenderedPageBreak/>
        <w:t>Задание для мам</w:t>
      </w:r>
      <w:r w:rsidRPr="00C62A02">
        <w:rPr>
          <w:rFonts w:ascii="Times New Roman" w:eastAsia="Calibri" w:hAnsi="Times New Roman" w:cs="Times New Roman"/>
          <w:sz w:val="28"/>
          <w:szCs w:val="28"/>
        </w:rPr>
        <w:t>. Научите ребенка раздеваться и аккуратно складывать вещи на стульчик. Заодно проверьте его одежду — насколько удобно будет малышу снимать и надевать ее самостоятельно. Не стремитесь ускорить процесс раздевания, помогая ребенку. Уделите этому чуть больше времени. Если у ребенка не получается сложить вещи, сделайте это вместе. Главное — не торопите его и не ругайте за неловкость.</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u w:val="single"/>
        </w:rPr>
        <w:t>Задание для родителей</w:t>
      </w:r>
      <w:r w:rsidRPr="00C62A02">
        <w:rPr>
          <w:rFonts w:ascii="Times New Roman" w:eastAsia="Calibri" w:hAnsi="Times New Roman" w:cs="Times New Roman"/>
          <w:sz w:val="28"/>
          <w:szCs w:val="28"/>
          <w:u w:val="single"/>
        </w:rPr>
        <w:t>.</w:t>
      </w:r>
      <w:r w:rsidRPr="00C62A02">
        <w:rPr>
          <w:rFonts w:ascii="Times New Roman" w:eastAsia="Calibri" w:hAnsi="Times New Roman" w:cs="Times New Roman"/>
          <w:sz w:val="28"/>
          <w:szCs w:val="28"/>
        </w:rPr>
        <w:t xml:space="preserve"> Купите и повесьте в доме два пластиковых крючка на уровне плеч ребенка — в ванной для полотенца и в прихожей для верхней одежды. Приучайте ребенка вытирать руки после мытья и самостоятельно вешать полотенце на крючок. Организуйте совместное мытье рук с ребенком, чтобы он повторял за вами действия в нужной последовательности. Когда возвращаетесь домой, помогайте ребенку снять верхнюю одежду, но учите вешать ее на крючок без вашей помощи. </w:t>
      </w:r>
    </w:p>
    <w:p w:rsidR="00C62A02" w:rsidRPr="00C62A02" w:rsidRDefault="00C62A02" w:rsidP="00C62A02">
      <w:pPr>
        <w:spacing w:after="200" w:line="276" w:lineRule="auto"/>
        <w:jc w:val="center"/>
        <w:rPr>
          <w:rFonts w:ascii="Times New Roman" w:eastAsia="Calibri" w:hAnsi="Times New Roman" w:cs="Times New Roman"/>
          <w:b/>
          <w:sz w:val="28"/>
          <w:szCs w:val="28"/>
          <w:u w:val="single"/>
        </w:rPr>
      </w:pPr>
    </w:p>
    <w:p w:rsidR="00C62A02" w:rsidRPr="00C62A02" w:rsidRDefault="00C62A02" w:rsidP="00C62A02">
      <w:pPr>
        <w:spacing w:after="200" w:line="276" w:lineRule="auto"/>
        <w:jc w:val="center"/>
        <w:rPr>
          <w:rFonts w:ascii="Times New Roman" w:eastAsia="Calibri" w:hAnsi="Times New Roman" w:cs="Times New Roman"/>
          <w:b/>
          <w:sz w:val="28"/>
          <w:szCs w:val="28"/>
          <w:u w:val="single"/>
        </w:rPr>
      </w:pPr>
    </w:p>
    <w:p w:rsidR="00C62A02" w:rsidRPr="00C62A02" w:rsidRDefault="00C62A02" w:rsidP="00C62A02">
      <w:pPr>
        <w:spacing w:after="200" w:line="276" w:lineRule="auto"/>
        <w:jc w:val="center"/>
        <w:rPr>
          <w:rFonts w:ascii="Times New Roman" w:eastAsia="Calibri" w:hAnsi="Times New Roman" w:cs="Times New Roman"/>
          <w:b/>
          <w:sz w:val="28"/>
          <w:szCs w:val="28"/>
          <w:u w:val="single"/>
        </w:rPr>
      </w:pPr>
    </w:p>
    <w:p w:rsidR="00C62A02" w:rsidRPr="00C62A02" w:rsidRDefault="00C62A02" w:rsidP="00C62A02">
      <w:pPr>
        <w:spacing w:after="200" w:line="276" w:lineRule="auto"/>
        <w:jc w:val="center"/>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 5. Ребенок сам захочет в детский сад, если вы правильно о нем расскажете</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Как начать разговаривать с малышом о детском саде. Постарайтесь объяснить ребенку, что такое детский сад, зачем детям надо туда ходить, почему вы хотите, чтобы он туда пошел. </w:t>
      </w:r>
      <w:proofErr w:type="gramStart"/>
      <w:r w:rsidRPr="00C62A02">
        <w:rPr>
          <w:rFonts w:ascii="Times New Roman" w:eastAsia="Calibri" w:hAnsi="Times New Roman" w:cs="Times New Roman"/>
          <w:sz w:val="28"/>
          <w:szCs w:val="28"/>
        </w:rPr>
        <w:t>Например</w:t>
      </w:r>
      <w:proofErr w:type="gramEnd"/>
      <w:r w:rsidRPr="00C62A02">
        <w:rPr>
          <w:rFonts w:ascii="Times New Roman" w:eastAsia="Calibri" w:hAnsi="Times New Roman" w:cs="Times New Roman"/>
          <w:sz w:val="28"/>
          <w:szCs w:val="28"/>
        </w:rPr>
        <w:t>: «Детский сад — это огромный дом для маленьких деток. Их туда приводят родители, чтобы они могли вместе покушать, поиграть и погулять. Пока ты будешь там, вместо меня о тебе будет заботиться тетя-воспитатель. Она покажет тебе много-много игрушек, детскую площадку, песочницу, научит играть с другими детками в разные игры».</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Что говорить ребенку и как часто. Ближайшие три месяца повторяйте ребенку две установки. Первая: «Мамы и папы ходят на работу, а все детки твоего возраста ходят в детский сад». В этой фразе нужно сделать упор на слове «все». Вторая: «Дети в садике не живут, их родители приводят туда по утрам, а вечером забирают домой». Делаем упор на «не живут». Всякий раз, когда вы идете с ребенком мимо детского сада, напоминайте, как ему повезло, ведь совсем скоро он будет сюда ходить. При ребенке говорите близким, как гордитесь им, ведь его взяли в детский садик. Скоро ребенок сам начнет хвастаться.</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lastRenderedPageBreak/>
        <w:t>Что рассказать о распорядке дня в детском саду. Чтобы ребенок был готов к детскому саду, говорите с ним о будущем распорядке дня — чем и в какой очередности он будет там заниматься. Детей пугает неизвестность, и чем подробнее вы опишете режим, тем спокойнее ребенок будет себя чувствовать. Переспрашивайте у него, помнит ли он, что произойдет после прогулки, куда следует сложить вещи, кто ему поможет раздеться, к кому обратиться за помощью, что будут делать дети после обеда.</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Что рассказать о трудностях в детском саду. Спокойно расскажите ребенку, с какими возможными трудностями он столкнется и как их преодолеть. </w:t>
      </w:r>
      <w:proofErr w:type="gramStart"/>
      <w:r w:rsidRPr="00C62A02">
        <w:rPr>
          <w:rFonts w:ascii="Times New Roman" w:eastAsia="Calibri" w:hAnsi="Times New Roman" w:cs="Times New Roman"/>
          <w:sz w:val="28"/>
          <w:szCs w:val="28"/>
        </w:rPr>
        <w:t>Например</w:t>
      </w:r>
      <w:r w:rsidR="001A508A">
        <w:rPr>
          <w:rFonts w:ascii="Times New Roman" w:eastAsia="Calibri" w:hAnsi="Times New Roman" w:cs="Times New Roman"/>
          <w:sz w:val="28"/>
          <w:szCs w:val="28"/>
        </w:rPr>
        <w:t xml:space="preserve"> </w:t>
      </w:r>
      <w:r w:rsidRPr="00C62A02">
        <w:rPr>
          <w:rFonts w:ascii="Times New Roman" w:eastAsia="Calibri" w:hAnsi="Times New Roman" w:cs="Times New Roman"/>
          <w:sz w:val="28"/>
          <w:szCs w:val="28"/>
        </w:rPr>
        <w:t>:</w:t>
      </w:r>
      <w:proofErr w:type="gramEnd"/>
      <w:r w:rsidRPr="00C62A02">
        <w:rPr>
          <w:rFonts w:ascii="Times New Roman" w:eastAsia="Calibri" w:hAnsi="Times New Roman" w:cs="Times New Roman"/>
          <w:sz w:val="28"/>
          <w:szCs w:val="28"/>
        </w:rPr>
        <w:t xml:space="preserve"> «Если ты захочешь в туалет, скажи об этом тете-воспитателю». Мягко предупредите ребенка о том, что в группе много детей, и иногда ему нужно будет подождать своей очереди: «Если тетя-воспитатель была занята с другими ребятами и не услышала тебя, подожди и спроси ее еще раз».</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u w:val="single"/>
        </w:rPr>
        <w:t>Задание для семьи.</w:t>
      </w:r>
      <w:r w:rsidRPr="00C62A02">
        <w:rPr>
          <w:rFonts w:ascii="Times New Roman" w:eastAsia="Calibri" w:hAnsi="Times New Roman" w:cs="Times New Roman"/>
          <w:sz w:val="28"/>
          <w:szCs w:val="28"/>
        </w:rPr>
        <w:t xml:space="preserve"> Поговорите с ребенком о детском саде. </w:t>
      </w:r>
    </w:p>
    <w:p w:rsidR="00C62A02" w:rsidRPr="00C62A02" w:rsidRDefault="00C62A02" w:rsidP="00C62A02">
      <w:pPr>
        <w:spacing w:after="200" w:line="276" w:lineRule="auto"/>
        <w:ind w:firstLine="567"/>
        <w:jc w:val="center"/>
        <w:rPr>
          <w:rFonts w:ascii="Times New Roman" w:eastAsia="Calibri" w:hAnsi="Times New Roman" w:cs="Times New Roman"/>
          <w:b/>
          <w:sz w:val="28"/>
          <w:szCs w:val="28"/>
          <w:u w:val="single"/>
        </w:rPr>
      </w:pPr>
    </w:p>
    <w:p w:rsidR="00C62A02" w:rsidRPr="00C62A02" w:rsidRDefault="00C62A02" w:rsidP="00C62A02">
      <w:pPr>
        <w:spacing w:after="200" w:line="276" w:lineRule="auto"/>
        <w:ind w:firstLine="567"/>
        <w:jc w:val="center"/>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 6. Переход на горшок от памперсов пройдет без стресса, если соблюдать правила</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Когда можно считать, что ребенок умеет пользоваться горшком. Навык сформирован, только если ребенок без напоминаний, осознанно садится на горшок. Если вы каждый раз просите ребенка, используете определенные слова или звук воды — сформирован не навык, а условный рефлекс. В стрессовой ситуации при адаптации к детскому саду ребенок начнет игнорировать горшок. То же самое, если ребенок только показывает, что хочет на горшок, но все за него делает мама.</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Когда ребенок готов перейти на горшок. В 18 месяцев ребенок начинает чувствовать позывы к мочеиспусканию и стремится показать это — вербально или жестами. Он дергает за штанишки, становится необычно сосредоточенным. Другие критерии — малыш умеет самостоятельно снимать и надевать штанишки, проявляет негативные эмоции, когда на нем грязный подгузник, становится брезгливым.</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Какие есть правила для горшка. Горшок должен быть один. Он должен быть устойчивым и физиологически удобным для ребенка. Не ставьте горшок среди игрушек, не покупайте горшки с музыкой или подсветкой — он не должен ассоциироваться с игрой. Не передвигайте горшок, пусть он стоит на </w:t>
      </w:r>
      <w:r w:rsidRPr="00C62A02">
        <w:rPr>
          <w:rFonts w:ascii="Times New Roman" w:eastAsia="Calibri" w:hAnsi="Times New Roman" w:cs="Times New Roman"/>
          <w:sz w:val="28"/>
          <w:szCs w:val="28"/>
        </w:rPr>
        <w:lastRenderedPageBreak/>
        <w:t>одном месте и днем, и ночью. Если ночью ребенок просыпается по нужде, то идет к горшку на его обычном месте. За горшок можно только хвалить, ругать за оплошности нельзя.</w:t>
      </w:r>
    </w:p>
    <w:p w:rsid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Как научить пользоваться горшком. В многодетных семьях дети учатся садиться на горшок быстрее, потому что перед глазами есть пример старших братьев и сестер. Чтобы помочь ребенку, сходите в гости, где есть малыш одного пола с вашим ребенком. На своем примере он покажет, что горшок — это удобно. Дома сажайте ребенка на горшок только при полном мочевом пузыре, чтобы сформировать связку «ощущение наполненности — горшок — мочеиспускание». Как только ребенок сам, без вашей просьбы, сходил на горшок, убирайте дневные памперсы и надевайте обычные трусики. Оставляйте ребенка на ночной сон без памперса после двух недель без дневных «промашек».</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p>
    <w:p w:rsidR="00C62A02" w:rsidRPr="00C62A02" w:rsidRDefault="00C62A02" w:rsidP="00C62A02">
      <w:pPr>
        <w:spacing w:after="0" w:line="276" w:lineRule="auto"/>
        <w:jc w:val="center"/>
        <w:rPr>
          <w:rFonts w:ascii="Times New Roman" w:eastAsia="Calibri" w:hAnsi="Times New Roman" w:cs="Times New Roman"/>
          <w:b/>
          <w:sz w:val="28"/>
          <w:szCs w:val="28"/>
          <w:u w:val="single"/>
        </w:rPr>
      </w:pPr>
    </w:p>
    <w:p w:rsidR="00C62A02" w:rsidRPr="00C62A02" w:rsidRDefault="00C62A02" w:rsidP="00C62A02">
      <w:pPr>
        <w:spacing w:after="0" w:line="276" w:lineRule="auto"/>
        <w:jc w:val="center"/>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 7. Почему в детском саду дети начинают чаще болеть</w:t>
      </w:r>
    </w:p>
    <w:p w:rsidR="00C62A02" w:rsidRPr="00C62A02" w:rsidRDefault="00C62A02" w:rsidP="00C62A02">
      <w:pPr>
        <w:spacing w:after="0" w:line="276" w:lineRule="auto"/>
        <w:jc w:val="center"/>
        <w:rPr>
          <w:rFonts w:ascii="Times New Roman" w:eastAsia="Calibri" w:hAnsi="Times New Roman" w:cs="Times New Roman"/>
          <w:b/>
          <w:sz w:val="28"/>
          <w:szCs w:val="28"/>
          <w:u w:val="single"/>
        </w:rPr>
      </w:pPr>
      <w:r w:rsidRPr="00C62A02">
        <w:rPr>
          <w:rFonts w:ascii="Times New Roman" w:eastAsia="Calibri" w:hAnsi="Times New Roman" w:cs="Times New Roman"/>
          <w:b/>
          <w:sz w:val="28"/>
          <w:szCs w:val="28"/>
          <w:u w:val="single"/>
        </w:rPr>
        <w:t>и как это связано с адаптацией</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Как адаптация влияет на иммунитет. Некоторые дети начинают часто болеть в детском саду. Причина может быть в иммунитете. В период адаптации он часто снижается, вылезают </w:t>
      </w:r>
      <w:proofErr w:type="gramStart"/>
      <w:r w:rsidRPr="00C62A02">
        <w:rPr>
          <w:rFonts w:ascii="Times New Roman" w:eastAsia="Calibri" w:hAnsi="Times New Roman" w:cs="Times New Roman"/>
          <w:sz w:val="28"/>
          <w:szCs w:val="28"/>
        </w:rPr>
        <w:t>не</w:t>
      </w:r>
      <w:r w:rsidR="00016FCC">
        <w:rPr>
          <w:rFonts w:ascii="Times New Roman" w:eastAsia="Calibri" w:hAnsi="Times New Roman" w:cs="Times New Roman"/>
          <w:sz w:val="28"/>
          <w:szCs w:val="28"/>
        </w:rPr>
        <w:t xml:space="preserve">  </w:t>
      </w:r>
      <w:r w:rsidRPr="00C62A02">
        <w:rPr>
          <w:rFonts w:ascii="Times New Roman" w:eastAsia="Calibri" w:hAnsi="Times New Roman" w:cs="Times New Roman"/>
          <w:sz w:val="28"/>
          <w:szCs w:val="28"/>
        </w:rPr>
        <w:t>долеченные</w:t>
      </w:r>
      <w:proofErr w:type="gramEnd"/>
      <w:r w:rsidRPr="00C62A02">
        <w:rPr>
          <w:rFonts w:ascii="Times New Roman" w:eastAsia="Calibri" w:hAnsi="Times New Roman" w:cs="Times New Roman"/>
          <w:sz w:val="28"/>
          <w:szCs w:val="28"/>
        </w:rPr>
        <w:t xml:space="preserve"> инфекции. Чтобы этого избежать, лучше привести ребенка в группу, когда она только формируется. Дети поступают в группу в разное время, у малыша будет постепенно вырабатываться иммунитет к чужеродной микрофлоре. Многие родители считают, что чем позже приведут ребенка в группу, тем лучше. На самом деле, когда ребенок приходит в группу, где уже 20 детей, его иммунной системе придется адаптироваться сразу к 20 микрофлорам.</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Как родители влияют на адаптацию ребенка. Причина болезней может быть в психологии матери — так называемая вторичная выгода мамы, которую она не осознает. Готовность родителей отправить ребенка в детский сад — решающий фактор во всей адаптации. Если мама позволяет малышу взрослеть и отделяться, понимает, что детский сад нужен и ребенку, и ей, — адаптация пройдет успешно.</w:t>
      </w:r>
    </w:p>
    <w:p w:rsidR="00C62A02" w:rsidRPr="00C62A02" w:rsidRDefault="00C62A02" w:rsidP="00C62A02">
      <w:pPr>
        <w:spacing w:after="200" w:line="276" w:lineRule="auto"/>
        <w:ind w:firstLine="567"/>
        <w:jc w:val="both"/>
        <w:rPr>
          <w:rFonts w:ascii="Times New Roman" w:eastAsia="Calibri" w:hAnsi="Times New Roman" w:cs="Times New Roman"/>
          <w:sz w:val="28"/>
          <w:szCs w:val="28"/>
        </w:rPr>
      </w:pPr>
      <w:r w:rsidRPr="00C62A02">
        <w:rPr>
          <w:rFonts w:ascii="Times New Roman" w:eastAsia="Calibri" w:hAnsi="Times New Roman" w:cs="Times New Roman"/>
          <w:sz w:val="28"/>
          <w:szCs w:val="28"/>
        </w:rPr>
        <w:t xml:space="preserve">Какие типы поведения мамы мешают адаптации. Тяжелая адаптация из-за мамы бывает в трех случаях. Первый — если у мамы есть возможность сидеть дома, и ей не хочется расставаться с ребенком. Второй — у мамы нет возможности сидеть дома, но и на работу выходить не хочется. В этих случаях </w:t>
      </w:r>
      <w:r w:rsidRPr="00C62A02">
        <w:rPr>
          <w:rFonts w:ascii="Times New Roman" w:eastAsia="Calibri" w:hAnsi="Times New Roman" w:cs="Times New Roman"/>
          <w:sz w:val="28"/>
          <w:szCs w:val="28"/>
        </w:rPr>
        <w:lastRenderedPageBreak/>
        <w:t xml:space="preserve">ребенок будет подсознательно помогать и болеть, а мама будет сидеть с ним на больничных. В третьем случае мама живет жизнью ребенка, очень тревожится, </w:t>
      </w:r>
      <w:proofErr w:type="spellStart"/>
      <w:r w:rsidRPr="00C62A02">
        <w:rPr>
          <w:rFonts w:ascii="Times New Roman" w:eastAsia="Calibri" w:hAnsi="Times New Roman" w:cs="Times New Roman"/>
          <w:sz w:val="28"/>
          <w:szCs w:val="28"/>
        </w:rPr>
        <w:t>гиперопекает</w:t>
      </w:r>
      <w:proofErr w:type="spellEnd"/>
      <w:r w:rsidRPr="00C62A02">
        <w:rPr>
          <w:rFonts w:ascii="Times New Roman" w:eastAsia="Calibri" w:hAnsi="Times New Roman" w:cs="Times New Roman"/>
          <w:sz w:val="28"/>
          <w:szCs w:val="28"/>
        </w:rPr>
        <w:t>. Такая мама обычно активный участник форумов, лучше всех знает, что нужно ее ребенку. Она переживает, когда малыш в детском саду, — накормлен ли он, не обижают ли его, не потерял ли он носовой платочек. В этом случае мама не дает ребенку шанса повзрослеть и отделиться, а ребенок подчиняется.</w:t>
      </w:r>
    </w:p>
    <w:p w:rsidR="00C62A02" w:rsidRDefault="00C62A02" w:rsidP="00016FCC">
      <w:pPr>
        <w:spacing w:after="200" w:line="276" w:lineRule="auto"/>
        <w:ind w:firstLine="567"/>
        <w:rPr>
          <w:rFonts w:ascii="Times New Roman" w:eastAsia="Calibri" w:hAnsi="Times New Roman" w:cs="Times New Roman"/>
          <w:sz w:val="28"/>
          <w:szCs w:val="28"/>
        </w:rPr>
      </w:pPr>
      <w:r w:rsidRPr="00C62A02">
        <w:rPr>
          <w:rFonts w:ascii="Times New Roman" w:eastAsia="Calibri" w:hAnsi="Times New Roman" w:cs="Times New Roman"/>
          <w:sz w:val="28"/>
          <w:szCs w:val="28"/>
        </w:rPr>
        <w:t>Что делать, если ребенок часто болеет в детском саду. В случае частых болезней приведите ребенка к инфекционисту и иммунологу. А если вы допускаете, что можете относиться к типам поведения из абзаца выше, проконсультируйтесь у психолога. Важно осознать проблему и принять ее, а дальше пробовать ее решить.</w:t>
      </w:r>
      <w:bookmarkStart w:id="0" w:name="_GoBack"/>
      <w:bookmarkEnd w:id="0"/>
    </w:p>
    <w:p w:rsidR="00A174AE" w:rsidRDefault="00A174AE" w:rsidP="00A174AE">
      <w:pPr>
        <w:spacing w:after="200" w:line="276" w:lineRule="auto"/>
        <w:ind w:firstLine="567"/>
        <w:jc w:val="right"/>
        <w:rPr>
          <w:rFonts w:ascii="Times New Roman" w:eastAsia="Calibri" w:hAnsi="Times New Roman" w:cs="Times New Roman"/>
          <w:sz w:val="28"/>
          <w:szCs w:val="28"/>
        </w:rPr>
      </w:pPr>
    </w:p>
    <w:tbl>
      <w:tblPr>
        <w:tblStyle w:val="a3"/>
        <w:tblW w:w="5135" w:type="dxa"/>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tblGrid>
      <w:tr w:rsidR="000C0570" w:rsidTr="00A174AE">
        <w:trPr>
          <w:trHeight w:val="1876"/>
        </w:trPr>
        <w:tc>
          <w:tcPr>
            <w:tcW w:w="5135" w:type="dxa"/>
          </w:tcPr>
          <w:p w:rsidR="000C0570" w:rsidRPr="00A174AE" w:rsidRDefault="000C0570" w:rsidP="00A174AE">
            <w:pPr>
              <w:spacing w:line="276" w:lineRule="auto"/>
              <w:ind w:firstLine="567"/>
              <w:jc w:val="right"/>
              <w:rPr>
                <w:rFonts w:ascii="Times New Roman" w:eastAsia="Calibri" w:hAnsi="Times New Roman" w:cs="Times New Roman"/>
                <w:b/>
                <w:sz w:val="18"/>
                <w:szCs w:val="18"/>
              </w:rPr>
            </w:pPr>
            <w:r w:rsidRPr="00A174AE">
              <w:rPr>
                <w:rFonts w:ascii="Times New Roman" w:eastAsia="Calibri" w:hAnsi="Times New Roman" w:cs="Times New Roman"/>
                <w:b/>
                <w:sz w:val="18"/>
                <w:szCs w:val="18"/>
              </w:rPr>
              <w:t>Используемая литература:</w:t>
            </w:r>
          </w:p>
          <w:p w:rsidR="000C0570" w:rsidRPr="00A174AE" w:rsidRDefault="000C0570" w:rsidP="00A174AE">
            <w:pPr>
              <w:spacing w:line="276" w:lineRule="auto"/>
              <w:ind w:firstLine="567"/>
              <w:jc w:val="right"/>
              <w:rPr>
                <w:rFonts w:ascii="Times New Roman" w:eastAsia="Calibri" w:hAnsi="Times New Roman" w:cs="Times New Roman"/>
                <w:sz w:val="18"/>
                <w:szCs w:val="18"/>
              </w:rPr>
            </w:pPr>
            <w:r w:rsidRPr="00A174AE">
              <w:rPr>
                <w:rFonts w:ascii="Times New Roman" w:hAnsi="Times New Roman" w:cs="Times New Roman"/>
                <w:b/>
                <w:sz w:val="18"/>
                <w:szCs w:val="18"/>
              </w:rPr>
              <w:t>Адаптация детей раннего возраста к условиям ДОУ</w:t>
            </w:r>
            <w:r w:rsidRPr="00A174AE">
              <w:rPr>
                <w:rFonts w:ascii="Times New Roman" w:hAnsi="Times New Roman" w:cs="Times New Roman"/>
                <w:sz w:val="18"/>
                <w:szCs w:val="18"/>
              </w:rPr>
              <w:t>: Практическое пособие / Авт.-сост. Белкина JI.</w:t>
            </w:r>
          </w:p>
          <w:p w:rsidR="000C0570" w:rsidRPr="00A174AE" w:rsidRDefault="000C0570" w:rsidP="00A174AE">
            <w:pPr>
              <w:jc w:val="right"/>
              <w:rPr>
                <w:sz w:val="18"/>
                <w:szCs w:val="18"/>
              </w:rPr>
            </w:pPr>
            <w:r w:rsidRPr="00A174AE">
              <w:rPr>
                <w:rFonts w:ascii="Times New Roman" w:hAnsi="Times New Roman" w:cs="Times New Roman"/>
                <w:b/>
                <w:sz w:val="18"/>
                <w:szCs w:val="18"/>
              </w:rPr>
              <w:t>Адаптация к детскому саду без проблем</w:t>
            </w:r>
            <w:r w:rsidRPr="00A174AE">
              <w:rPr>
                <w:rFonts w:ascii="Times New Roman" w:hAnsi="Times New Roman" w:cs="Times New Roman"/>
                <w:sz w:val="18"/>
                <w:szCs w:val="18"/>
              </w:rPr>
              <w:t>: Практическое руководство для родителей / Авт.-</w:t>
            </w:r>
            <w:r w:rsidR="00126714" w:rsidRPr="00A174AE">
              <w:rPr>
                <w:rFonts w:ascii="Times New Roman" w:hAnsi="Times New Roman" w:cs="Times New Roman"/>
                <w:sz w:val="18"/>
                <w:szCs w:val="18"/>
              </w:rPr>
              <w:t xml:space="preserve"> </w:t>
            </w:r>
            <w:proofErr w:type="spellStart"/>
            <w:r w:rsidRPr="00A174AE">
              <w:rPr>
                <w:rFonts w:ascii="Times New Roman" w:hAnsi="Times New Roman" w:cs="Times New Roman"/>
                <w:sz w:val="18"/>
                <w:szCs w:val="18"/>
              </w:rPr>
              <w:t>Махмутова</w:t>
            </w:r>
            <w:proofErr w:type="spellEnd"/>
            <w:r w:rsidRPr="00A174AE">
              <w:rPr>
                <w:rFonts w:ascii="Times New Roman" w:hAnsi="Times New Roman" w:cs="Times New Roman"/>
                <w:sz w:val="18"/>
                <w:szCs w:val="18"/>
              </w:rPr>
              <w:t xml:space="preserve"> Н</w:t>
            </w:r>
            <w:r w:rsidRPr="00A174AE">
              <w:rPr>
                <w:sz w:val="18"/>
                <w:szCs w:val="18"/>
              </w:rPr>
              <w:t>.</w:t>
            </w:r>
          </w:p>
          <w:p w:rsidR="000C0570" w:rsidRDefault="000C0570" w:rsidP="00A174AE">
            <w:pPr>
              <w:spacing w:after="200" w:line="276" w:lineRule="auto"/>
              <w:jc w:val="right"/>
              <w:rPr>
                <w:rFonts w:ascii="Times New Roman" w:eastAsia="Calibri" w:hAnsi="Times New Roman" w:cs="Times New Roman"/>
                <w:sz w:val="28"/>
                <w:szCs w:val="28"/>
              </w:rPr>
            </w:pPr>
          </w:p>
        </w:tc>
      </w:tr>
    </w:tbl>
    <w:p w:rsidR="000C0570" w:rsidRDefault="000C0570" w:rsidP="00C62A02">
      <w:pPr>
        <w:spacing w:after="200" w:line="276" w:lineRule="auto"/>
        <w:ind w:firstLine="567"/>
        <w:jc w:val="both"/>
        <w:rPr>
          <w:rFonts w:ascii="Times New Roman" w:eastAsia="Calibri" w:hAnsi="Times New Roman" w:cs="Times New Roman"/>
          <w:sz w:val="28"/>
          <w:szCs w:val="28"/>
        </w:rPr>
      </w:pPr>
    </w:p>
    <w:p w:rsidR="000C0570" w:rsidRDefault="00EF7644">
      <w:r>
        <w:rPr>
          <w:noProof/>
          <w:lang w:eastAsia="ru-RU"/>
        </w:rPr>
        <w:drawing>
          <wp:inline distT="0" distB="0" distL="0" distR="0" wp14:anchorId="3E78A330" wp14:editId="35192BA6">
            <wp:extent cx="4572000" cy="1924050"/>
            <wp:effectExtent l="0" t="0" r="0" b="0"/>
            <wp:docPr id="1" name="Рисунок 1" descr="https://avatars.mds.yandex.net/i?id=045489d8b32f540f88cee5439e7ec1b5555f5921-89812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i?id=045489d8b32f540f88cee5439e7ec1b5555f5921-8981283-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24050"/>
                    </a:xfrm>
                    <a:prstGeom prst="rect">
                      <a:avLst/>
                    </a:prstGeom>
                    <a:noFill/>
                    <a:ln>
                      <a:noFill/>
                    </a:ln>
                  </pic:spPr>
                </pic:pic>
              </a:graphicData>
            </a:graphic>
          </wp:inline>
        </w:drawing>
      </w:r>
    </w:p>
    <w:p w:rsidR="00381D47" w:rsidRDefault="00381D47"/>
    <w:sectPr w:rsidR="00381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418"/>
    <w:rsid w:val="00016FCC"/>
    <w:rsid w:val="000C0570"/>
    <w:rsid w:val="00101418"/>
    <w:rsid w:val="00107F8D"/>
    <w:rsid w:val="00126714"/>
    <w:rsid w:val="001A508A"/>
    <w:rsid w:val="00381D47"/>
    <w:rsid w:val="005679B2"/>
    <w:rsid w:val="007D19B6"/>
    <w:rsid w:val="00A174AE"/>
    <w:rsid w:val="00C62A02"/>
    <w:rsid w:val="00D30EE8"/>
    <w:rsid w:val="00EF7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0780"/>
  <w15:chartTrackingRefBased/>
  <w15:docId w15:val="{DEF1730A-5DC4-4EF2-B6BC-32354F81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7DBAA-C3E6-4D33-9951-9606B7C02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2260</Words>
  <Characters>12886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2025-10-31T08:31:00Z</dcterms:created>
  <dcterms:modified xsi:type="dcterms:W3CDTF">2025-11-01T03:25:00Z</dcterms:modified>
</cp:coreProperties>
</file>