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8CE" w:rsidRPr="000478CE" w:rsidRDefault="000478CE" w:rsidP="000478CE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i w:val="0"/>
          <w:color w:val="FF0000"/>
          <w:sz w:val="28"/>
          <w:szCs w:val="28"/>
        </w:rPr>
      </w:pPr>
      <w:r w:rsidRPr="000478CE">
        <w:rPr>
          <w:rStyle w:val="fontstyle01"/>
          <w:rFonts w:ascii="Times New Roman" w:hAnsi="Times New Roman" w:cs="Times New Roman"/>
          <w:i w:val="0"/>
          <w:color w:val="FF0000"/>
          <w:sz w:val="28"/>
          <w:szCs w:val="28"/>
        </w:rPr>
        <w:t>Консультация для родителей</w:t>
      </w:r>
    </w:p>
    <w:p w:rsidR="002F2854" w:rsidRPr="000478CE" w:rsidRDefault="000F0199" w:rsidP="000478CE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i w:val="0"/>
          <w:color w:val="002060"/>
          <w:sz w:val="44"/>
          <w:szCs w:val="44"/>
        </w:rPr>
      </w:pPr>
      <w:bookmarkStart w:id="0" w:name="_GoBack"/>
      <w:r w:rsidRPr="000478CE">
        <w:rPr>
          <w:rStyle w:val="fontstyle01"/>
          <w:rFonts w:ascii="Times New Roman" w:hAnsi="Times New Roman" w:cs="Times New Roman"/>
          <w:i w:val="0"/>
          <w:color w:val="002060"/>
          <w:sz w:val="44"/>
          <w:szCs w:val="44"/>
        </w:rPr>
        <w:t>Как отучить детей от вечного "это моё"?</w:t>
      </w:r>
    </w:p>
    <w:bookmarkEnd w:id="0"/>
    <w:p w:rsidR="00F75E86" w:rsidRDefault="000F0199" w:rsidP="00F75E86">
      <w:pPr>
        <w:spacing w:line="360" w:lineRule="auto"/>
        <w:rPr>
          <w:rStyle w:val="fontstyle01"/>
          <w:rFonts w:ascii="Times New Roman" w:hAnsi="Times New Roman" w:cs="Times New Roman"/>
          <w:i w:val="0"/>
          <w:sz w:val="32"/>
          <w:szCs w:val="32"/>
        </w:rPr>
      </w:pP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Ребенок, в отличие от взрослых, воспринимает свои вещи как часть самого себя. Поэтому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попытки других детей завладеть ими он расценивает, как посягательство на него самого. В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этот период ребенок проходит фазу построения собственного «Я» и обозначает границы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своей личности. Поэтому, когда мы просим его одолжить своему маленькому другу всего</w:t>
      </w:r>
      <w:r w:rsidR="00F75E86"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на</w:t>
      </w:r>
      <w:r w:rsid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всего лопатку или машинку, это то же самое, как если бы мы попросили его одолжить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свою рубашку, кроватку или зубную щетку. И негативная реакция ребенка — чаще,</w:t>
      </w:r>
      <w:r w:rsid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катего</w:t>
      </w:r>
      <w:r w:rsid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 xml:space="preserve">ричное заявление о том, что ему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необходимо иметь все свое при себе, чтобы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чувствовать свою целостность. Поэтому не стоит стыдить ребенка за проявление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жадности, таким образом игнорируя его чувства и лишая его поддержки. Не отрицайте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право ребенка принимать собственные решения, скажите ему, что понимаете, как ему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сложно отдавать что-то свое</w:t>
      </w:r>
      <w:r w:rsid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.</w:t>
      </w:r>
    </w:p>
    <w:p w:rsidR="006039CC" w:rsidRPr="00F75E86" w:rsidRDefault="006039CC" w:rsidP="006039CC">
      <w:pPr>
        <w:spacing w:line="360" w:lineRule="auto"/>
        <w:jc w:val="center"/>
        <w:rPr>
          <w:rStyle w:val="fontstyle01"/>
          <w:rFonts w:ascii="Times New Roman" w:hAnsi="Times New Roman" w:cs="Times New Roman"/>
          <w:i w:val="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C88F067" wp14:editId="4C7B542B">
            <wp:extent cx="3048000" cy="3048000"/>
            <wp:effectExtent l="0" t="0" r="0" b="0"/>
            <wp:docPr id="4" name="Рисунок 4" descr="https://avatars.mds.yandex.net/i?id=7281a61480d68de306a91f9eb8c94cfa946f5675-1192039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7281a61480d68de306a91f9eb8c94cfa946f5675-1192039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199" w:rsidRPr="000478CE" w:rsidRDefault="000F0199" w:rsidP="00F75E86">
      <w:pPr>
        <w:spacing w:line="360" w:lineRule="auto"/>
        <w:jc w:val="center"/>
        <w:rPr>
          <w:rStyle w:val="fontstyle01"/>
          <w:rFonts w:ascii="Times New Roman" w:hAnsi="Times New Roman" w:cs="Times New Roman"/>
          <w:b/>
          <w:i w:val="0"/>
          <w:color w:val="00B050"/>
          <w:sz w:val="36"/>
          <w:szCs w:val="36"/>
        </w:rPr>
      </w:pPr>
      <w:r w:rsidRPr="000478CE">
        <w:rPr>
          <w:rStyle w:val="fontstyle01"/>
          <w:rFonts w:ascii="Times New Roman" w:hAnsi="Times New Roman" w:cs="Times New Roman"/>
          <w:b/>
          <w:i w:val="0"/>
          <w:color w:val="00B050"/>
          <w:sz w:val="36"/>
          <w:szCs w:val="36"/>
        </w:rPr>
        <w:lastRenderedPageBreak/>
        <w:t>Подсказки родителям, как в этом случае вести себя:</w:t>
      </w:r>
    </w:p>
    <w:p w:rsidR="000F0199" w:rsidRDefault="000F0199" w:rsidP="00F75E86">
      <w:pPr>
        <w:spacing w:line="360" w:lineRule="auto"/>
        <w:rPr>
          <w:rStyle w:val="fontstyle01"/>
          <w:rFonts w:ascii="Times New Roman" w:hAnsi="Times New Roman" w:cs="Times New Roman"/>
          <w:i w:val="0"/>
          <w:sz w:val="32"/>
          <w:szCs w:val="32"/>
        </w:rPr>
      </w:pP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1.Не заставляйте ребенка одалживать свои вещи, сначала спросите, что он об этом думает.</w:t>
      </w:r>
      <w:r w:rsid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Возможно, он категорически не желает расстаться с любимой игрушкой. Но может оказаться и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так, что он не против, но просто не знает, как это сделать или опасается, что игрушку ему не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вернут. В этом случае можно сказать: "Твой друг немного поиграет с твоей игрушкой и потом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отдаст ее тебе". Если Вы видите, что ребенок беспокоится, просто будьте рядом с ним и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комментируйте все происходящее. Когда любимый предмет вернется к нему в целости и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сохранности, похвалите его и скажите, что теперь он вновь может играть со своей игрушкой.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2. Чтобы временное расставание с собственностью было менее болезненным, предложите детям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произвести обмен: " Ты можешь положить свою куклу в его машинку? Она немного покатается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 xml:space="preserve">и вернется к тебе. Твой </w:t>
      </w:r>
      <w:proofErr w:type="spellStart"/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Бэтмен</w:t>
      </w:r>
      <w:proofErr w:type="spellEnd"/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 xml:space="preserve"> может погостить в его замке, думаю ему там понравиться". При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 xml:space="preserve">этом содержание игр взаимно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обогащается, и каждый участник обмена сохраняет свой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"капитал".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3.Если вы идете в гости, не забудьте взять свои игрушки. В гостях наверняка найдутся игрушки,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которые заинтересует Вашего ребенка, а маленькому хозяину будет легче поделиться с гостем,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который пришел не с пустыми руками. Обязательно заранее скажите ребенку, что, когда вы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будете уходить, он все игрушки сможет забрать обратно.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 xml:space="preserve">4.Если Вы испытываете неловкость оттого, что на людях малыш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lastRenderedPageBreak/>
        <w:t>ведет себя как неумолимый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собственник, не стыдите его публично и не сравнивайте с другими детьми. Признайте, что на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данный момент — это так и ему действительно сложно расставаться со своими вещами. Через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некоторое, довольно короткое время, это пройдет.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5.Поощряйте ребенка. Чаще внушайте ему, что он добрый, храбрый, щедрый! Используйте для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этого специальные истории о щедрости и доброте. Показывайте малышу уроки щедрости на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своем примере. Делитесь с малышом и с другими людьми, в его присутствии.</w:t>
      </w:r>
      <w:r w:rsidRPr="00F75E86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6.Называть ребенка «жадиной» не стоит. Таким образом, вы еще больше заострите внимание</w:t>
      </w:r>
      <w:r w:rsidR="00F75E8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F75E86">
        <w:rPr>
          <w:rStyle w:val="fontstyle01"/>
          <w:rFonts w:ascii="Times New Roman" w:hAnsi="Times New Roman" w:cs="Times New Roman"/>
          <w:i w:val="0"/>
          <w:sz w:val="32"/>
          <w:szCs w:val="32"/>
        </w:rPr>
        <w:t>ребенка на его поведении, а это может усилить склонность к жадности.</w:t>
      </w:r>
    </w:p>
    <w:p w:rsidR="006039CC" w:rsidRDefault="006039CC" w:rsidP="006039CC">
      <w:pPr>
        <w:spacing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3A4C55C" wp14:editId="7F91F45B">
            <wp:extent cx="4572000" cy="2990850"/>
            <wp:effectExtent l="0" t="0" r="0" b="0"/>
            <wp:docPr id="2" name="Рисунок 2" descr="https://avatars.mds.yandex.net/i?id=d52ada3cf719ba161bc359d4e523861540d98201-44288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52ada3cf719ba161bc359d4e523861540d98201-44288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9CC" w:rsidRPr="006039CC" w:rsidRDefault="006039CC" w:rsidP="006039CC">
      <w:pPr>
        <w:spacing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039CC" w:rsidRPr="00F75E86" w:rsidRDefault="006039CC" w:rsidP="006039CC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</w:rPr>
        <w:t xml:space="preserve">Источник: </w:t>
      </w:r>
      <w:r w:rsidRPr="006039CC">
        <w:rPr>
          <w:rStyle w:val="fontstyle01"/>
          <w:rFonts w:ascii="Times New Roman" w:hAnsi="Times New Roman" w:cs="Times New Roman"/>
          <w:sz w:val="16"/>
          <w:szCs w:val="16"/>
        </w:rPr>
        <w:t>Шпаргалка для родителей (сборник рекомендаций по развитию и</w:t>
      </w:r>
      <w:r>
        <w:rPr>
          <w:rStyle w:val="fontstyle01"/>
          <w:rFonts w:ascii="Times New Roman" w:hAnsi="Times New Roman" w:cs="Times New Roman"/>
          <w:sz w:val="16"/>
          <w:szCs w:val="16"/>
        </w:rPr>
        <w:t xml:space="preserve"> </w:t>
      </w:r>
      <w:r w:rsidRPr="006039CC">
        <w:rPr>
          <w:rStyle w:val="fontstyle01"/>
          <w:rFonts w:ascii="Times New Roman" w:hAnsi="Times New Roman" w:cs="Times New Roman"/>
          <w:sz w:val="16"/>
          <w:szCs w:val="16"/>
        </w:rPr>
        <w:t>воспитанию детей разных возрастов) /</w:t>
      </w:r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Авторы-составители: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Шведчикова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Ю.С.,Меньшикова</w:t>
      </w:r>
      <w:proofErr w:type="spellEnd"/>
      <w:proofErr w:type="gram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О.А.,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Коломойцева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С.А.,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Арапова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Е. Н., Артемьева А.Ю., Беляева Е.С.,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Биктагирова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М.Ф., Вахрушева Н.В.,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Есаян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А.Г., Жданова А.Л., Заблоцкая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Т.Л.,Карманова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О.П., Колегова Т.С., Молокова Ж.С.,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Неволина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А.Н., Новикова Н.М.,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Норсеева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Ю.П.,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Паршакова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Е.А., Пискунова А.Н., Сухарева Н.В.,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Чудинова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Е.И.,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Подред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>Шведчиковой</w:t>
      </w:r>
      <w:proofErr w:type="spellEnd"/>
      <w:r w:rsidRPr="006039CC">
        <w:rPr>
          <w:rStyle w:val="fontstyle21"/>
          <w:rFonts w:ascii="Times New Roman" w:hAnsi="Times New Roman" w:cs="Times New Roman"/>
          <w:sz w:val="16"/>
          <w:szCs w:val="16"/>
        </w:rPr>
        <w:t xml:space="preserve"> Ю.С. - Пермь: ООО "Пермское книжное издательство", 2021. -100 с.</w:t>
      </w:r>
    </w:p>
    <w:sectPr w:rsidR="006039CC" w:rsidRPr="00F7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-Italic">
    <w:altName w:val="Times New Roman"/>
    <w:panose1 w:val="00000000000000000000"/>
    <w:charset w:val="00"/>
    <w:family w:val="roman"/>
    <w:notTrueType/>
    <w:pitch w:val="default"/>
  </w:font>
  <w:font w:name="OpenSans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12C00"/>
    <w:multiLevelType w:val="hybridMultilevel"/>
    <w:tmpl w:val="28964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BA9"/>
    <w:rsid w:val="000478CE"/>
    <w:rsid w:val="000F0199"/>
    <w:rsid w:val="002F2854"/>
    <w:rsid w:val="00540BA9"/>
    <w:rsid w:val="006039CC"/>
    <w:rsid w:val="00F7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7870"/>
  <w15:chartTrackingRefBased/>
  <w15:docId w15:val="{7347DDAC-8FA9-47DB-8265-77C59251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F0199"/>
    <w:rPr>
      <w:rFonts w:ascii="OpenSans-Italic" w:hAnsi="OpenSans-Italic" w:hint="default"/>
      <w:b w:val="0"/>
      <w:bCs w:val="0"/>
      <w:i/>
      <w:iCs/>
      <w:color w:val="000000"/>
      <w:sz w:val="50"/>
      <w:szCs w:val="50"/>
    </w:rPr>
  </w:style>
  <w:style w:type="paragraph" w:styleId="a3">
    <w:name w:val="List Paragraph"/>
    <w:basedOn w:val="a"/>
    <w:uiPriority w:val="34"/>
    <w:qFormat/>
    <w:rsid w:val="000F0199"/>
    <w:pPr>
      <w:ind w:left="720"/>
      <w:contextualSpacing/>
    </w:pPr>
  </w:style>
  <w:style w:type="character" w:customStyle="1" w:styleId="fontstyle21">
    <w:name w:val="fontstyle21"/>
    <w:basedOn w:val="a0"/>
    <w:rsid w:val="006039CC"/>
    <w:rPr>
      <w:rFonts w:ascii="OpenSans-Light" w:hAnsi="OpenSans-Ligh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2025-12-10T12:09:00Z</dcterms:created>
  <dcterms:modified xsi:type="dcterms:W3CDTF">2025-12-11T03:53:00Z</dcterms:modified>
</cp:coreProperties>
</file>