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C49" w:rsidRDefault="00F95C49" w:rsidP="00F95C49">
      <w:pPr>
        <w:rPr>
          <w:rFonts w:ascii="Times New Roman" w:hAnsi="Times New Roman" w:cs="Times New Roman"/>
          <w:sz w:val="28"/>
          <w:szCs w:val="28"/>
        </w:rPr>
      </w:pPr>
    </w:p>
    <w:p w:rsidR="00F95C49" w:rsidRPr="00F95C49" w:rsidRDefault="00F95C49" w:rsidP="00F95C49">
      <w:pPr>
        <w:jc w:val="center"/>
        <w:outlineLvl w:val="0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F95C49">
        <w:rPr>
          <w:rFonts w:ascii="Times New Roman" w:hAnsi="Times New Roman" w:cs="Times New Roman"/>
          <w:b/>
          <w:color w:val="FF0000"/>
          <w:sz w:val="36"/>
          <w:szCs w:val="36"/>
        </w:rPr>
        <w:t>Памятка</w:t>
      </w:r>
    </w:p>
    <w:p w:rsidR="00F95C49" w:rsidRPr="00F95C49" w:rsidRDefault="00F95C49" w:rsidP="00F95C49">
      <w:pPr>
        <w:spacing w:after="240"/>
        <w:jc w:val="center"/>
        <w:outlineLvl w:val="0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F95C49">
        <w:rPr>
          <w:rFonts w:ascii="Times New Roman" w:hAnsi="Times New Roman" w:cs="Times New Roman"/>
          <w:b/>
          <w:color w:val="FF0000"/>
          <w:sz w:val="36"/>
          <w:szCs w:val="36"/>
        </w:rPr>
        <w:t>«Роль матери и отца в воспитании ребенка»</w:t>
      </w:r>
    </w:p>
    <w:p w:rsidR="00F95C49" w:rsidRPr="00F95C49" w:rsidRDefault="00F95C49" w:rsidP="00F95C49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32"/>
          <w:szCs w:val="32"/>
        </w:rPr>
      </w:pPr>
      <w:r w:rsidRPr="00F95C49">
        <w:rPr>
          <w:rFonts w:ascii="Times New Roman" w:hAnsi="Times New Roman" w:cs="Times New Roman"/>
          <w:sz w:val="32"/>
          <w:szCs w:val="32"/>
        </w:rPr>
        <w:t>Нет ничего важнее воспитания м</w:t>
      </w:r>
      <w:r>
        <w:rPr>
          <w:rFonts w:ascii="Times New Roman" w:hAnsi="Times New Roman" w:cs="Times New Roman"/>
          <w:sz w:val="32"/>
          <w:szCs w:val="32"/>
        </w:rPr>
        <w:t xml:space="preserve">алыша. Не прерывайте воспитание </w:t>
      </w:r>
      <w:r w:rsidRPr="00F95C49">
        <w:rPr>
          <w:rFonts w:ascii="Times New Roman" w:hAnsi="Times New Roman" w:cs="Times New Roman"/>
          <w:sz w:val="32"/>
          <w:szCs w:val="32"/>
        </w:rPr>
        <w:t>своего ребенка.</w:t>
      </w:r>
    </w:p>
    <w:p w:rsidR="00F95C49" w:rsidRPr="00F95C49" w:rsidRDefault="00F95C49" w:rsidP="00F95C49">
      <w:pPr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F95C49">
        <w:rPr>
          <w:rFonts w:ascii="Times New Roman" w:hAnsi="Times New Roman" w:cs="Times New Roman"/>
          <w:sz w:val="32"/>
          <w:szCs w:val="32"/>
        </w:rPr>
        <w:t xml:space="preserve">Помните – </w:t>
      </w:r>
      <w:proofErr w:type="gramStart"/>
      <w:r w:rsidRPr="00F95C49">
        <w:rPr>
          <w:rFonts w:ascii="Times New Roman" w:hAnsi="Times New Roman" w:cs="Times New Roman"/>
          <w:sz w:val="32"/>
          <w:szCs w:val="32"/>
        </w:rPr>
        <w:t>способности</w:t>
      </w:r>
      <w:proofErr w:type="gramEnd"/>
      <w:r w:rsidRPr="00F95C49">
        <w:rPr>
          <w:rFonts w:ascii="Times New Roman" w:hAnsi="Times New Roman" w:cs="Times New Roman"/>
          <w:sz w:val="32"/>
          <w:szCs w:val="32"/>
        </w:rPr>
        <w:t xml:space="preserve"> и характер человека не предопределены от рождения. В большей части формируются в определенные моменты жизни ребенка. Образование, воспитание, окружающая среда оказывают большое значение на личность.</w:t>
      </w:r>
    </w:p>
    <w:p w:rsidR="00F95C49" w:rsidRPr="00F95C49" w:rsidRDefault="00F95C49" w:rsidP="00F95C49">
      <w:pPr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F95C49">
        <w:rPr>
          <w:rFonts w:ascii="Times New Roman" w:hAnsi="Times New Roman" w:cs="Times New Roman"/>
          <w:sz w:val="32"/>
          <w:szCs w:val="32"/>
        </w:rPr>
        <w:t>Окружайте маленьких детей всем лучшим, что у вас есть.</w:t>
      </w:r>
    </w:p>
    <w:p w:rsidR="00F95C49" w:rsidRPr="00F95C49" w:rsidRDefault="00F95C49" w:rsidP="00F95C49">
      <w:pPr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F95C49">
        <w:rPr>
          <w:rFonts w:ascii="Times New Roman" w:hAnsi="Times New Roman" w:cs="Times New Roman"/>
          <w:sz w:val="32"/>
          <w:szCs w:val="32"/>
        </w:rPr>
        <w:t>Раннее развитие связано с огромным потенциалом новорожденного. Структуры мозга формируются к трем годам. Мозг ребенка может вместить безграничный объем информации, но ребенок запоминает только то, что ему интересно.</w:t>
      </w:r>
    </w:p>
    <w:p w:rsidR="00F95C49" w:rsidRPr="00F95C49" w:rsidRDefault="00F95C49" w:rsidP="00F95C49">
      <w:pPr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F95C49">
        <w:rPr>
          <w:rFonts w:ascii="Times New Roman" w:hAnsi="Times New Roman" w:cs="Times New Roman"/>
          <w:sz w:val="32"/>
          <w:szCs w:val="32"/>
        </w:rPr>
        <w:t>Многие навыки невозможно приобрести, если ребенок не усвоил их в детстве.</w:t>
      </w:r>
    </w:p>
    <w:p w:rsidR="00F95C49" w:rsidRPr="00F95C49" w:rsidRDefault="00F95C49" w:rsidP="00F95C49">
      <w:pPr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F95C49">
        <w:rPr>
          <w:rFonts w:ascii="Times New Roman" w:hAnsi="Times New Roman" w:cs="Times New Roman"/>
          <w:sz w:val="32"/>
          <w:szCs w:val="32"/>
        </w:rPr>
        <w:t>Впечатления раннего возраста определяют его дальнейший образ мыслей и действий.</w:t>
      </w:r>
    </w:p>
    <w:p w:rsidR="00F95C49" w:rsidRPr="00F95C49" w:rsidRDefault="00F95C49" w:rsidP="00F95C49">
      <w:pPr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F95C49">
        <w:rPr>
          <w:rFonts w:ascii="Times New Roman" w:hAnsi="Times New Roman" w:cs="Times New Roman"/>
          <w:sz w:val="32"/>
          <w:szCs w:val="32"/>
        </w:rPr>
        <w:t>Не сюсюкайте с ребенком. Реагируйте на его плач.</w:t>
      </w:r>
    </w:p>
    <w:p w:rsidR="00F95C49" w:rsidRPr="00F95C49" w:rsidRDefault="00F95C49" w:rsidP="00F95C49">
      <w:pPr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F95C49">
        <w:rPr>
          <w:rFonts w:ascii="Times New Roman" w:hAnsi="Times New Roman" w:cs="Times New Roman"/>
          <w:sz w:val="32"/>
          <w:szCs w:val="32"/>
        </w:rPr>
        <w:t>Даже новорожденный чувствует ссоры родителей. Нервозность родителей заразна.</w:t>
      </w:r>
    </w:p>
    <w:p w:rsidR="00F95C49" w:rsidRPr="00F95C49" w:rsidRDefault="00F95C49" w:rsidP="00F95C49">
      <w:pPr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F95C49">
        <w:rPr>
          <w:rFonts w:ascii="Times New Roman" w:hAnsi="Times New Roman" w:cs="Times New Roman"/>
          <w:sz w:val="32"/>
          <w:szCs w:val="32"/>
        </w:rPr>
        <w:t>Отец должен чаще общаться со своим ребенком.</w:t>
      </w:r>
    </w:p>
    <w:p w:rsidR="00F95C49" w:rsidRPr="00F95C49" w:rsidRDefault="00F95C49" w:rsidP="00F95C49">
      <w:pPr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F95C49">
        <w:rPr>
          <w:rFonts w:ascii="Times New Roman" w:hAnsi="Times New Roman" w:cs="Times New Roman"/>
          <w:sz w:val="32"/>
          <w:szCs w:val="32"/>
        </w:rPr>
        <w:t>Чем больше детей в семье, тем лучше они общаются друг с другом.</w:t>
      </w:r>
    </w:p>
    <w:p w:rsidR="00F95C49" w:rsidRPr="00F95C49" w:rsidRDefault="00F95C49" w:rsidP="00F95C49">
      <w:pPr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F95C49">
        <w:rPr>
          <w:rFonts w:ascii="Times New Roman" w:hAnsi="Times New Roman" w:cs="Times New Roman"/>
          <w:sz w:val="32"/>
          <w:szCs w:val="32"/>
        </w:rPr>
        <w:t>Присутствие бабушки и дедушки в семье создает хороший стимул для развития ребенка.</w:t>
      </w:r>
    </w:p>
    <w:p w:rsidR="00F95C49" w:rsidRPr="00F95C49" w:rsidRDefault="00F95C49" w:rsidP="00F95C49">
      <w:pPr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F95C49">
        <w:rPr>
          <w:rFonts w:ascii="Times New Roman" w:hAnsi="Times New Roman" w:cs="Times New Roman"/>
          <w:sz w:val="32"/>
          <w:szCs w:val="32"/>
        </w:rPr>
        <w:t>Ребенка лучше похвалить, чем отругать.</w:t>
      </w:r>
    </w:p>
    <w:p w:rsidR="00F95C49" w:rsidRPr="00F95C49" w:rsidRDefault="00F95C49" w:rsidP="00F95C49">
      <w:pPr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F95C49">
        <w:rPr>
          <w:rFonts w:ascii="Times New Roman" w:hAnsi="Times New Roman" w:cs="Times New Roman"/>
          <w:sz w:val="32"/>
          <w:szCs w:val="32"/>
        </w:rPr>
        <w:t>Интерес ребенка нуждается в подкреплении. Повторение лучший способ стимулировать ребенка.</w:t>
      </w:r>
    </w:p>
    <w:p w:rsidR="00F95C49" w:rsidRPr="00F95C49" w:rsidRDefault="00F95C49" w:rsidP="00F95C49">
      <w:pPr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F95C49">
        <w:rPr>
          <w:rFonts w:ascii="Times New Roman" w:hAnsi="Times New Roman" w:cs="Times New Roman"/>
          <w:sz w:val="32"/>
          <w:szCs w:val="32"/>
        </w:rPr>
        <w:t xml:space="preserve">Разучивание стихов тренирует память. Разучивайте с ребенком </w:t>
      </w:r>
      <w:proofErr w:type="spellStart"/>
      <w:r w:rsidRPr="00F95C49">
        <w:rPr>
          <w:rFonts w:ascii="Times New Roman" w:hAnsi="Times New Roman" w:cs="Times New Roman"/>
          <w:sz w:val="32"/>
          <w:szCs w:val="32"/>
        </w:rPr>
        <w:t>потешки</w:t>
      </w:r>
      <w:proofErr w:type="spellEnd"/>
      <w:r w:rsidRPr="00F95C49">
        <w:rPr>
          <w:rFonts w:ascii="Times New Roman" w:hAnsi="Times New Roman" w:cs="Times New Roman"/>
          <w:sz w:val="32"/>
          <w:szCs w:val="32"/>
        </w:rPr>
        <w:t>, короткие стихи.</w:t>
      </w:r>
    </w:p>
    <w:p w:rsidR="00F95C49" w:rsidRPr="00F95C49" w:rsidRDefault="00F95C49" w:rsidP="00F95C49">
      <w:pPr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F95C49">
        <w:rPr>
          <w:rFonts w:ascii="Times New Roman" w:hAnsi="Times New Roman" w:cs="Times New Roman"/>
          <w:sz w:val="32"/>
          <w:szCs w:val="32"/>
        </w:rPr>
        <w:t xml:space="preserve">Избыток игрушек рассеивает внимание ребенка. Разберитесь с игрушками малыша. </w:t>
      </w:r>
    </w:p>
    <w:p w:rsidR="00F95C49" w:rsidRPr="00F95C49" w:rsidRDefault="00F95C49" w:rsidP="00F95C49">
      <w:pPr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F95C49">
        <w:rPr>
          <w:rFonts w:ascii="Times New Roman" w:hAnsi="Times New Roman" w:cs="Times New Roman"/>
          <w:sz w:val="32"/>
          <w:szCs w:val="32"/>
        </w:rPr>
        <w:t>Игрушки должны быть приятными на ощупь.</w:t>
      </w:r>
    </w:p>
    <w:p w:rsidR="00F95C49" w:rsidRPr="00F95C49" w:rsidRDefault="00F95C49" w:rsidP="00F95C49">
      <w:pPr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F95C49">
        <w:rPr>
          <w:rFonts w:ascii="Times New Roman" w:hAnsi="Times New Roman" w:cs="Times New Roman"/>
          <w:sz w:val="32"/>
          <w:szCs w:val="32"/>
        </w:rPr>
        <w:t>Игры развивают творческие задатки ребенка. Больше играйте со своим малышом.</w:t>
      </w:r>
    </w:p>
    <w:p w:rsidR="00F95C49" w:rsidRDefault="00F95C49" w:rsidP="00F95C49">
      <w:pPr>
        <w:ind w:left="360"/>
        <w:jc w:val="right"/>
        <w:outlineLvl w:val="0"/>
        <w:rPr>
          <w:rFonts w:ascii="Times New Roman" w:hAnsi="Times New Roman" w:cs="Times New Roman"/>
          <w:i/>
          <w:sz w:val="32"/>
          <w:szCs w:val="32"/>
        </w:rPr>
      </w:pPr>
      <w:r w:rsidRPr="00F95C49">
        <w:rPr>
          <w:rFonts w:ascii="Times New Roman" w:hAnsi="Times New Roman" w:cs="Times New Roman"/>
          <w:sz w:val="32"/>
          <w:szCs w:val="32"/>
        </w:rPr>
        <w:t xml:space="preserve">              </w:t>
      </w:r>
      <w:r w:rsidRPr="00F95C49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F95C49">
        <w:rPr>
          <w:rFonts w:ascii="Times New Roman" w:hAnsi="Times New Roman" w:cs="Times New Roman"/>
          <w:i/>
          <w:sz w:val="32"/>
          <w:szCs w:val="32"/>
        </w:rPr>
        <w:t>Желаем успехов в воспитании ребенка!</w:t>
      </w:r>
    </w:p>
    <w:p w:rsidR="006B5C1E" w:rsidRDefault="006B5C1E" w:rsidP="00F95C49">
      <w:pPr>
        <w:ind w:left="360"/>
        <w:jc w:val="right"/>
        <w:outlineLvl w:val="0"/>
        <w:rPr>
          <w:rFonts w:ascii="Times New Roman" w:hAnsi="Times New Roman" w:cs="Times New Roman"/>
          <w:i/>
          <w:sz w:val="32"/>
          <w:szCs w:val="32"/>
        </w:rPr>
      </w:pPr>
    </w:p>
    <w:p w:rsidR="006B5C1E" w:rsidRDefault="006B5C1E" w:rsidP="006B5C1E">
      <w:pPr>
        <w:ind w:left="360"/>
        <w:jc w:val="center"/>
        <w:outlineLvl w:val="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                                                                                        </w:t>
      </w:r>
    </w:p>
    <w:p w:rsidR="006B5C1E" w:rsidRPr="006B5C1E" w:rsidRDefault="006B5C1E" w:rsidP="006B5C1E">
      <w:pPr>
        <w:ind w:left="36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i/>
          <w:sz w:val="32"/>
          <w:szCs w:val="32"/>
        </w:rPr>
        <w:t xml:space="preserve">        </w:t>
      </w:r>
      <w:r w:rsidRPr="006B5C1E">
        <w:rPr>
          <w:rFonts w:ascii="Times New Roman" w:hAnsi="Times New Roman" w:cs="Times New Roman"/>
          <w:sz w:val="28"/>
          <w:szCs w:val="28"/>
        </w:rPr>
        <w:t>Ломаева Е.</w:t>
      </w:r>
      <w:proofErr w:type="gramStart"/>
      <w:r w:rsidRPr="006B5C1E"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E11CD8" w:rsidRPr="00F95C49" w:rsidRDefault="00E11CD8">
      <w:pPr>
        <w:rPr>
          <w:sz w:val="32"/>
          <w:szCs w:val="32"/>
        </w:rPr>
      </w:pPr>
    </w:p>
    <w:sectPr w:rsidR="00E11CD8" w:rsidRPr="00F95C49" w:rsidSect="00F95C49">
      <w:pgSz w:w="11906" w:h="16838"/>
      <w:pgMar w:top="720" w:right="720" w:bottom="720" w:left="72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A7BF2"/>
    <w:multiLevelType w:val="hybridMultilevel"/>
    <w:tmpl w:val="3E28E652"/>
    <w:lvl w:ilvl="0" w:tplc="943074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3AD"/>
    <w:rsid w:val="006B5C1E"/>
    <w:rsid w:val="00E11CD8"/>
    <w:rsid w:val="00F95C49"/>
    <w:rsid w:val="00FB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4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4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0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2020-11-24T07:10:00Z</dcterms:created>
  <dcterms:modified xsi:type="dcterms:W3CDTF">2020-11-24T07:31:00Z</dcterms:modified>
</cp:coreProperties>
</file>